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65EE0B">
      <w:pPr>
        <w:pStyle w:val="5"/>
        <w:spacing w:before="67"/>
        <w:ind w:left="12" w:right="10" w:firstLine="0"/>
        <w:jc w:val="center"/>
      </w:pPr>
      <w:r>
        <w:t>ҚҰЮ</w:t>
      </w:r>
      <w:r>
        <w:rPr>
          <w:spacing w:val="-4"/>
        </w:rPr>
        <w:t xml:space="preserve"> </w:t>
      </w:r>
      <w:r>
        <w:rPr>
          <w:spacing w:val="-2"/>
        </w:rPr>
        <w:t>ӨНДІРІСІ</w:t>
      </w:r>
    </w:p>
    <w:p w14:paraId="48AD33BC">
      <w:pPr>
        <w:pStyle w:val="5"/>
        <w:spacing w:before="2"/>
        <w:ind w:left="0" w:firstLine="0"/>
      </w:pPr>
    </w:p>
    <w:p w14:paraId="3E782591">
      <w:pPr>
        <w:pStyle w:val="5"/>
        <w:ind w:right="702"/>
        <w:jc w:val="both"/>
      </w:pPr>
      <w:r>
        <w:t>Құю әдісі арқылы, басқа тәсілдермен жасауға болмайтын күрделі пішінді бұйымдар мен тетіктер алынады. Мұндай бұйымдар мен тетіктердің салмақтары бірнеше граммнан жүздеген тоннаға, мөлшерлері бірнеше сантиметрден 20 метрге дейін, қалыңдығы 0,5мм-ден астам болуы мүмкін. Машина жасауда және басқа да салаларда қолданылатын фасонды бөлшектердің сыртқы пішініне сәйкес дайындалған қалыптарға балқыған металды құю арқылы дайындамалар алу құю өндірісіне жатады. Құю өндірісінде машина жасауда қолданатын дайындамаларды алу үшін келесі қорытпалар</w:t>
      </w:r>
      <w:r>
        <w:rPr>
          <w:spacing w:val="-3"/>
        </w:rPr>
        <w:t xml:space="preserve"> </w:t>
      </w:r>
      <w:r>
        <w:t>кеңінен</w:t>
      </w:r>
      <w:r>
        <w:rPr>
          <w:spacing w:val="-5"/>
        </w:rPr>
        <w:t xml:space="preserve"> </w:t>
      </w:r>
      <w:r>
        <w:t>қолданылады:</w:t>
      </w:r>
      <w:r>
        <w:rPr>
          <w:spacing w:val="-3"/>
        </w:rPr>
        <w:t xml:space="preserve"> </w:t>
      </w:r>
      <w:r>
        <w:t>сұр,</w:t>
      </w:r>
      <w:r>
        <w:rPr>
          <w:spacing w:val="-7"/>
        </w:rPr>
        <w:t xml:space="preserve"> </w:t>
      </w:r>
      <w:r>
        <w:t>соғылымды</w:t>
      </w:r>
      <w:r>
        <w:rPr>
          <w:spacing w:val="-4"/>
        </w:rPr>
        <w:t xml:space="preserve"> </w:t>
      </w:r>
      <w:r>
        <w:t>және</w:t>
      </w:r>
      <w:r>
        <w:rPr>
          <w:spacing w:val="-4"/>
        </w:rPr>
        <w:t xml:space="preserve"> </w:t>
      </w:r>
      <w:r>
        <w:t>аса</w:t>
      </w:r>
      <w:r>
        <w:rPr>
          <w:spacing w:val="-4"/>
        </w:rPr>
        <w:t xml:space="preserve"> </w:t>
      </w:r>
      <w:r>
        <w:t>берік</w:t>
      </w:r>
      <w:r>
        <w:rPr>
          <w:spacing w:val="-3"/>
        </w:rPr>
        <w:t xml:space="preserve"> </w:t>
      </w:r>
      <w:r>
        <w:t xml:space="preserve">шойындар, көміртекті және легірленген болаттар, алюминий, мыс, магний, титан, молибден және басқа тығыз балқитын металдар негізіндегі түсті металдар </w:t>
      </w:r>
      <w:r>
        <w:rPr>
          <w:spacing w:val="-2"/>
        </w:rPr>
        <w:t>қорытпалары.</w:t>
      </w:r>
    </w:p>
    <w:p w14:paraId="6DCFFFC6">
      <w:pPr>
        <w:pStyle w:val="5"/>
        <w:spacing w:before="5"/>
        <w:ind w:left="0" w:firstLine="0"/>
      </w:pPr>
    </w:p>
    <w:p w14:paraId="3F27CF76">
      <w:pPr>
        <w:pStyle w:val="2"/>
        <w:numPr>
          <w:ilvl w:val="1"/>
          <w:numId w:val="1"/>
        </w:numPr>
        <w:tabs>
          <w:tab w:val="left" w:pos="4090"/>
        </w:tabs>
        <w:spacing w:before="1" w:after="0" w:line="240" w:lineRule="auto"/>
        <w:ind w:left="4090" w:right="0" w:hanging="558"/>
        <w:jc w:val="left"/>
      </w:pPr>
      <w:r>
        <w:t>Жалпы</w:t>
      </w:r>
      <w:r>
        <w:rPr>
          <w:spacing w:val="-8"/>
        </w:rPr>
        <w:t xml:space="preserve"> </w:t>
      </w:r>
      <w:r>
        <w:rPr>
          <w:spacing w:val="-2"/>
        </w:rPr>
        <w:t>мәліметтер</w:t>
      </w:r>
    </w:p>
    <w:p w14:paraId="4D3E5E8D">
      <w:pPr>
        <w:pStyle w:val="5"/>
        <w:spacing w:before="316"/>
        <w:ind w:right="703" w:firstLine="707"/>
        <w:jc w:val="both"/>
      </w:pPr>
      <w:r>
        <w:rPr>
          <w:b/>
        </w:rPr>
        <w:t xml:space="preserve">Құю өндірісі </w:t>
      </w:r>
      <w:r>
        <w:t xml:space="preserve">– дайындаманың немесе бөлшектердің пішіні қуыс ретінде берілген арнайы қалыптарға балқытылған металды құю жолымен бөлшектерді немесе дайындамаларды жасаумен шұғылданатын машина жасау саласы. Қалыпқа құйылған қорытпа кристалданып өзі құйылған қуыс пішінді құймаға айналады (құйылған дайындама). Ақырғы өнім </w:t>
      </w:r>
      <w:r>
        <w:rPr>
          <w:i/>
        </w:rPr>
        <w:t xml:space="preserve">құйма </w:t>
      </w:r>
      <w:r>
        <w:t>деп аталады.</w:t>
      </w:r>
      <w:r>
        <w:rPr>
          <w:spacing w:val="-2"/>
        </w:rPr>
        <w:t xml:space="preserve"> </w:t>
      </w:r>
      <w:r>
        <w:t>Машиналардың</w:t>
      </w:r>
      <w:r>
        <w:rPr>
          <w:spacing w:val="-3"/>
        </w:rPr>
        <w:t xml:space="preserve"> </w:t>
      </w:r>
      <w:r>
        <w:t>және</w:t>
      </w:r>
      <w:r>
        <w:rPr>
          <w:spacing w:val="-4"/>
        </w:rPr>
        <w:t xml:space="preserve"> </w:t>
      </w:r>
      <w:r>
        <w:t>жабдықтардың</w:t>
      </w:r>
      <w:r>
        <w:rPr>
          <w:spacing w:val="-3"/>
        </w:rPr>
        <w:t xml:space="preserve"> </w:t>
      </w:r>
      <w:r>
        <w:t>50%,</w:t>
      </w:r>
      <w:r>
        <w:rPr>
          <w:spacing w:val="-5"/>
        </w:rPr>
        <w:t xml:space="preserve"> </w:t>
      </w:r>
      <w:r>
        <w:t>металл</w:t>
      </w:r>
      <w:r>
        <w:rPr>
          <w:spacing w:val="-4"/>
        </w:rPr>
        <w:t xml:space="preserve"> </w:t>
      </w:r>
      <w:r>
        <w:t>кесу</w:t>
      </w:r>
      <w:r>
        <w:rPr>
          <w:spacing w:val="-6"/>
        </w:rPr>
        <w:t xml:space="preserve"> </w:t>
      </w:r>
      <w:r>
        <w:t>білдектерінің 80%, тоқыма машиналарының 72%, тракторлардың 55% дейінгі бөлшектері мен тетіктері құю арқылы дайындалады. Қажет болған жағдайда құймаларға механикалық өңдеулер арқылы нақты</w:t>
      </w:r>
      <w:r>
        <w:rPr>
          <w:spacing w:val="40"/>
        </w:rPr>
        <w:t xml:space="preserve"> </w:t>
      </w:r>
      <w:r>
        <w:t>өлшемдер мен пішіндер беріледі.</w:t>
      </w:r>
    </w:p>
    <w:p w14:paraId="5C1B26C0">
      <w:pPr>
        <w:pStyle w:val="5"/>
        <w:spacing w:before="2"/>
        <w:ind w:right="706" w:firstLine="707"/>
        <w:jc w:val="both"/>
      </w:pPr>
      <w:r>
        <w:t>Құймалар әр түрлі тәсілдермен: құм-балшық қалыптарды қолмен немесе машинамен қалыптау; металл қорамасына (кокиль) құю; қысыммен; балқығыш үлгілер бойынша; қабыршақты қалыптарға; центрден тепкіш машинамен; төменгі қысыммен; вакуумды сорғызу арқылы; сығыммен; сұйықтай қалыптау</w:t>
      </w:r>
      <w:r>
        <w:rPr>
          <w:spacing w:val="40"/>
        </w:rPr>
        <w:t xml:space="preserve"> </w:t>
      </w:r>
      <w:r>
        <w:t>арқылы</w:t>
      </w:r>
      <w:r>
        <w:rPr>
          <w:spacing w:val="40"/>
        </w:rPr>
        <w:t xml:space="preserve"> </w:t>
      </w:r>
      <w:r>
        <w:t>құю және т.б. Мұның ішінде көп қолданыс тапқаны құм-балшық қорамаларда құю, қалғандары арнаулы тәсілдермен құюға жатады. Шығатын өнімдер санына қарай</w:t>
      </w:r>
      <w:r>
        <w:rPr>
          <w:spacing w:val="40"/>
        </w:rPr>
        <w:t xml:space="preserve"> </w:t>
      </w:r>
      <w:r>
        <w:t>бір реттік және бірнеше реттік (тұрақты) болып ажыратылады. Бір реттік қорамалар бір құйма алынған соң бұзылады.</w:t>
      </w:r>
    </w:p>
    <w:p w14:paraId="4CC24370">
      <w:pPr>
        <w:pStyle w:val="5"/>
        <w:spacing w:before="4"/>
        <w:ind w:left="0" w:firstLine="0"/>
      </w:pPr>
    </w:p>
    <w:p w14:paraId="477E0813">
      <w:pPr>
        <w:pStyle w:val="2"/>
        <w:numPr>
          <w:ilvl w:val="1"/>
          <w:numId w:val="1"/>
        </w:numPr>
        <w:tabs>
          <w:tab w:val="left" w:pos="2701"/>
        </w:tabs>
        <w:spacing w:before="0" w:after="0" w:line="240" w:lineRule="auto"/>
        <w:ind w:left="2701" w:right="0" w:hanging="558"/>
        <w:jc w:val="left"/>
      </w:pPr>
      <w:r>
        <w:t>Құйма</w:t>
      </w:r>
      <w:r>
        <w:rPr>
          <w:spacing w:val="-8"/>
        </w:rPr>
        <w:t xml:space="preserve"> </w:t>
      </w:r>
      <w:r>
        <w:t>дайындамаларын</w:t>
      </w:r>
      <w:r>
        <w:rPr>
          <w:spacing w:val="-8"/>
        </w:rPr>
        <w:t xml:space="preserve"> </w:t>
      </w:r>
      <w:r>
        <w:t>алу</w:t>
      </w:r>
      <w:r>
        <w:rPr>
          <w:spacing w:val="-7"/>
        </w:rPr>
        <w:t xml:space="preserve"> </w:t>
      </w:r>
      <w:r>
        <w:rPr>
          <w:spacing w:val="-2"/>
        </w:rPr>
        <w:t>тәсілдері</w:t>
      </w:r>
    </w:p>
    <w:p w14:paraId="51024253">
      <w:pPr>
        <w:pStyle w:val="5"/>
        <w:spacing w:before="316"/>
        <w:ind w:left="721" w:firstLine="0"/>
      </w:pPr>
      <w:r>
        <w:t>Құйма</w:t>
      </w:r>
      <w:r>
        <w:rPr>
          <w:spacing w:val="-7"/>
        </w:rPr>
        <w:t xml:space="preserve"> </w:t>
      </w:r>
      <w:r>
        <w:t>дайындамаларын</w:t>
      </w:r>
      <w:r>
        <w:rPr>
          <w:spacing w:val="-5"/>
        </w:rPr>
        <w:t xml:space="preserve"> </w:t>
      </w:r>
      <w:r>
        <w:t>алу</w:t>
      </w:r>
      <w:r>
        <w:rPr>
          <w:spacing w:val="-9"/>
        </w:rPr>
        <w:t xml:space="preserve"> </w:t>
      </w:r>
      <w:r>
        <w:t>тәсілдерін</w:t>
      </w:r>
      <w:r>
        <w:rPr>
          <w:spacing w:val="-5"/>
        </w:rPr>
        <w:t xml:space="preserve"> </w:t>
      </w:r>
      <w:r>
        <w:t>екі</w:t>
      </w:r>
      <w:r>
        <w:rPr>
          <w:spacing w:val="-4"/>
        </w:rPr>
        <w:t xml:space="preserve"> </w:t>
      </w:r>
      <w:r>
        <w:t>топқа</w:t>
      </w:r>
      <w:r>
        <w:rPr>
          <w:spacing w:val="-8"/>
        </w:rPr>
        <w:t xml:space="preserve"> </w:t>
      </w:r>
      <w:r>
        <w:t>бөлуге</w:t>
      </w:r>
      <w:r>
        <w:rPr>
          <w:spacing w:val="-4"/>
        </w:rPr>
        <w:t xml:space="preserve"> </w:t>
      </w:r>
      <w:r>
        <w:rPr>
          <w:spacing w:val="-2"/>
        </w:rPr>
        <w:t>болады.:</w:t>
      </w:r>
    </w:p>
    <w:p w14:paraId="778E99B4">
      <w:pPr>
        <w:pStyle w:val="7"/>
        <w:numPr>
          <w:ilvl w:val="0"/>
          <w:numId w:val="2"/>
        </w:numPr>
        <w:tabs>
          <w:tab w:val="left" w:pos="953"/>
        </w:tabs>
        <w:spacing w:before="2" w:after="0" w:line="322" w:lineRule="exact"/>
        <w:ind w:left="953" w:right="0" w:hanging="232"/>
        <w:jc w:val="left"/>
        <w:rPr>
          <w:b/>
          <w:sz w:val="28"/>
        </w:rPr>
      </w:pPr>
      <w:r>
        <w:rPr>
          <w:b/>
          <w:sz w:val="28"/>
        </w:rPr>
        <w:t>б</w:t>
      </w:r>
      <w:r>
        <w:rPr>
          <w:sz w:val="28"/>
        </w:rPr>
        <w:t>ір</w:t>
      </w:r>
      <w:r>
        <w:rPr>
          <w:spacing w:val="-6"/>
          <w:sz w:val="28"/>
        </w:rPr>
        <w:t xml:space="preserve"> </w:t>
      </w:r>
      <w:r>
        <w:rPr>
          <w:sz w:val="28"/>
        </w:rPr>
        <w:t>реттік</w:t>
      </w:r>
      <w:r>
        <w:rPr>
          <w:spacing w:val="-7"/>
          <w:sz w:val="28"/>
        </w:rPr>
        <w:t xml:space="preserve"> </w:t>
      </w:r>
      <w:r>
        <w:rPr>
          <w:sz w:val="28"/>
        </w:rPr>
        <w:t>құмды-балшықты</w:t>
      </w:r>
      <w:r>
        <w:rPr>
          <w:spacing w:val="-6"/>
          <w:sz w:val="28"/>
        </w:rPr>
        <w:t xml:space="preserve"> </w:t>
      </w:r>
      <w:r>
        <w:rPr>
          <w:sz w:val="28"/>
        </w:rPr>
        <w:t>қорамаларға</w:t>
      </w:r>
      <w:r>
        <w:rPr>
          <w:spacing w:val="-6"/>
          <w:sz w:val="28"/>
        </w:rPr>
        <w:t xml:space="preserve"> </w:t>
      </w:r>
      <w:r>
        <w:rPr>
          <w:spacing w:val="-4"/>
          <w:sz w:val="28"/>
        </w:rPr>
        <w:t>құю;</w:t>
      </w:r>
    </w:p>
    <w:p w14:paraId="0D8DD838">
      <w:pPr>
        <w:pStyle w:val="7"/>
        <w:numPr>
          <w:ilvl w:val="0"/>
          <w:numId w:val="2"/>
        </w:numPr>
        <w:tabs>
          <w:tab w:val="left" w:pos="953"/>
        </w:tabs>
        <w:spacing w:before="0" w:after="0" w:line="322" w:lineRule="exact"/>
        <w:ind w:left="953" w:right="0" w:hanging="232"/>
        <w:jc w:val="left"/>
        <w:rPr>
          <w:sz w:val="28"/>
        </w:rPr>
      </w:pPr>
      <w:r>
        <w:rPr>
          <w:sz w:val="28"/>
        </w:rPr>
        <w:t>арнаулы</w:t>
      </w:r>
      <w:r>
        <w:rPr>
          <w:spacing w:val="-8"/>
          <w:sz w:val="28"/>
        </w:rPr>
        <w:t xml:space="preserve"> </w:t>
      </w:r>
      <w:r>
        <w:rPr>
          <w:sz w:val="28"/>
        </w:rPr>
        <w:t>тәсілдермен</w:t>
      </w:r>
      <w:r>
        <w:rPr>
          <w:spacing w:val="-7"/>
          <w:sz w:val="28"/>
        </w:rPr>
        <w:t xml:space="preserve"> </w:t>
      </w:r>
      <w:r>
        <w:rPr>
          <w:spacing w:val="-4"/>
          <w:sz w:val="28"/>
        </w:rPr>
        <w:t>құю.</w:t>
      </w:r>
    </w:p>
    <w:p w14:paraId="0B35749F">
      <w:pPr>
        <w:tabs>
          <w:tab w:val="left" w:pos="3284"/>
          <w:tab w:val="left" w:pos="5115"/>
          <w:tab w:val="left" w:pos="5890"/>
          <w:tab w:val="left" w:pos="7067"/>
          <w:tab w:val="left" w:pos="7964"/>
        </w:tabs>
        <w:spacing w:before="0"/>
        <w:ind w:left="2" w:right="705" w:firstLine="719"/>
        <w:jc w:val="left"/>
        <w:rPr>
          <w:sz w:val="28"/>
        </w:rPr>
      </w:pPr>
      <w:r>
        <w:rPr>
          <w:i/>
          <w:spacing w:val="-2"/>
          <w:sz w:val="28"/>
        </w:rPr>
        <w:t>Құмды-балшықты</w:t>
      </w:r>
      <w:r>
        <w:rPr>
          <w:i/>
          <w:sz w:val="28"/>
        </w:rPr>
        <w:tab/>
      </w:r>
      <w:r>
        <w:rPr>
          <w:i/>
          <w:spacing w:val="-2"/>
          <w:sz w:val="28"/>
        </w:rPr>
        <w:t>қорамаларға</w:t>
      </w:r>
      <w:r>
        <w:rPr>
          <w:i/>
          <w:sz w:val="28"/>
        </w:rPr>
        <w:tab/>
      </w:r>
      <w:r>
        <w:rPr>
          <w:i/>
          <w:spacing w:val="-4"/>
          <w:sz w:val="28"/>
        </w:rPr>
        <w:t>құю</w:t>
      </w:r>
      <w:r>
        <w:rPr>
          <w:i/>
          <w:sz w:val="28"/>
        </w:rPr>
        <w:tab/>
      </w:r>
      <w:r>
        <w:rPr>
          <w:spacing w:val="-2"/>
          <w:sz w:val="28"/>
        </w:rPr>
        <w:t>қолмен</w:t>
      </w:r>
      <w:r>
        <w:rPr>
          <w:sz w:val="28"/>
        </w:rPr>
        <w:tab/>
      </w:r>
      <w:r>
        <w:rPr>
          <w:spacing w:val="-4"/>
          <w:sz w:val="28"/>
        </w:rPr>
        <w:t>және</w:t>
      </w:r>
      <w:r>
        <w:rPr>
          <w:sz w:val="28"/>
        </w:rPr>
        <w:tab/>
      </w:r>
      <w:r>
        <w:rPr>
          <w:spacing w:val="-2"/>
          <w:sz w:val="28"/>
        </w:rPr>
        <w:t xml:space="preserve">машинамен </w:t>
      </w:r>
      <w:r>
        <w:rPr>
          <w:sz w:val="28"/>
        </w:rPr>
        <w:t>(механизацияланған және автоматтандырылған) атқарылады.</w:t>
      </w:r>
    </w:p>
    <w:p w14:paraId="5861532F">
      <w:pPr>
        <w:spacing w:before="0" w:line="321" w:lineRule="exact"/>
        <w:ind w:left="721" w:right="0" w:firstLine="0"/>
        <w:jc w:val="left"/>
        <w:rPr>
          <w:sz w:val="28"/>
        </w:rPr>
      </w:pPr>
      <w:r>
        <w:rPr>
          <w:i/>
          <w:sz w:val="28"/>
        </w:rPr>
        <w:t>Арнаулы</w:t>
      </w:r>
      <w:r>
        <w:rPr>
          <w:i/>
          <w:spacing w:val="-8"/>
          <w:sz w:val="28"/>
        </w:rPr>
        <w:t xml:space="preserve"> </w:t>
      </w:r>
      <w:r>
        <w:rPr>
          <w:i/>
          <w:sz w:val="28"/>
        </w:rPr>
        <w:t>тәсілдермен</w:t>
      </w:r>
      <w:r>
        <w:rPr>
          <w:i/>
          <w:spacing w:val="-6"/>
          <w:sz w:val="28"/>
        </w:rPr>
        <w:t xml:space="preserve"> </w:t>
      </w:r>
      <w:r>
        <w:rPr>
          <w:i/>
          <w:sz w:val="28"/>
        </w:rPr>
        <w:t>құюға</w:t>
      </w:r>
      <w:r>
        <w:rPr>
          <w:i/>
          <w:spacing w:val="-5"/>
          <w:sz w:val="28"/>
        </w:rPr>
        <w:t xml:space="preserve"> </w:t>
      </w:r>
      <w:r>
        <w:rPr>
          <w:sz w:val="28"/>
        </w:rPr>
        <w:t>келесілер</w:t>
      </w:r>
      <w:r>
        <w:rPr>
          <w:spacing w:val="-5"/>
          <w:sz w:val="28"/>
        </w:rPr>
        <w:t xml:space="preserve"> </w:t>
      </w:r>
      <w:r>
        <w:rPr>
          <w:spacing w:val="-2"/>
          <w:sz w:val="28"/>
        </w:rPr>
        <w:t>жатады:</w:t>
      </w:r>
    </w:p>
    <w:p w14:paraId="3EC514DC">
      <w:pPr>
        <w:pStyle w:val="7"/>
        <w:numPr>
          <w:ilvl w:val="0"/>
          <w:numId w:val="2"/>
        </w:numPr>
        <w:tabs>
          <w:tab w:val="left" w:pos="953"/>
        </w:tabs>
        <w:spacing w:before="0" w:after="0" w:line="240" w:lineRule="auto"/>
        <w:ind w:left="953" w:right="0" w:hanging="232"/>
        <w:jc w:val="left"/>
        <w:rPr>
          <w:sz w:val="28"/>
        </w:rPr>
      </w:pPr>
      <w:r>
        <w:rPr>
          <w:sz w:val="28"/>
        </w:rPr>
        <w:t>металл</w:t>
      </w:r>
      <w:r>
        <w:rPr>
          <w:spacing w:val="-8"/>
          <w:sz w:val="28"/>
        </w:rPr>
        <w:t xml:space="preserve"> </w:t>
      </w:r>
      <w:r>
        <w:rPr>
          <w:sz w:val="28"/>
        </w:rPr>
        <w:t>қорамасына-кокильге</w:t>
      </w:r>
      <w:r>
        <w:rPr>
          <w:spacing w:val="-5"/>
          <w:sz w:val="28"/>
        </w:rPr>
        <w:t xml:space="preserve"> </w:t>
      </w:r>
      <w:r>
        <w:rPr>
          <w:sz w:val="28"/>
        </w:rPr>
        <w:t>құю</w:t>
      </w:r>
      <w:r>
        <w:rPr>
          <w:spacing w:val="-6"/>
          <w:sz w:val="28"/>
        </w:rPr>
        <w:t xml:space="preserve"> </w:t>
      </w:r>
      <w:r>
        <w:rPr>
          <w:sz w:val="28"/>
        </w:rPr>
        <w:t>(еркін</w:t>
      </w:r>
      <w:r>
        <w:rPr>
          <w:spacing w:val="-4"/>
          <w:sz w:val="28"/>
        </w:rPr>
        <w:t xml:space="preserve"> </w:t>
      </w:r>
      <w:r>
        <w:rPr>
          <w:spacing w:val="-2"/>
          <w:sz w:val="28"/>
        </w:rPr>
        <w:t>құю);</w:t>
      </w:r>
    </w:p>
    <w:p w14:paraId="3C8803EE">
      <w:pPr>
        <w:pStyle w:val="7"/>
        <w:spacing w:after="0" w:line="240" w:lineRule="auto"/>
        <w:jc w:val="left"/>
        <w:rPr>
          <w:sz w:val="28"/>
        </w:rPr>
        <w:sectPr>
          <w:type w:val="continuous"/>
          <w:pgSz w:w="11910" w:h="16840"/>
          <w:pgMar w:top="1040" w:right="141" w:bottom="280" w:left="1700" w:header="720" w:footer="720" w:gutter="0"/>
          <w:cols w:space="720" w:num="1"/>
        </w:sectPr>
      </w:pPr>
    </w:p>
    <w:p w14:paraId="47C1C502">
      <w:pPr>
        <w:pStyle w:val="7"/>
        <w:numPr>
          <w:ilvl w:val="0"/>
          <w:numId w:val="2"/>
        </w:numPr>
        <w:tabs>
          <w:tab w:val="left" w:pos="953"/>
        </w:tabs>
        <w:spacing w:before="67" w:after="0" w:line="240" w:lineRule="auto"/>
        <w:ind w:left="953" w:right="0" w:hanging="232"/>
        <w:jc w:val="left"/>
        <w:rPr>
          <w:sz w:val="28"/>
        </w:rPr>
      </w:pPr>
      <w:r>
        <w:rPr>
          <w:sz w:val="28"/>
        </w:rPr>
        <w:t>қысыммен</w:t>
      </w:r>
      <w:r>
        <w:rPr>
          <w:spacing w:val="-8"/>
          <w:sz w:val="28"/>
        </w:rPr>
        <w:t xml:space="preserve"> </w:t>
      </w:r>
      <w:r>
        <w:rPr>
          <w:spacing w:val="-4"/>
          <w:sz w:val="28"/>
        </w:rPr>
        <w:t>құю;</w:t>
      </w:r>
    </w:p>
    <w:p w14:paraId="3C9089F2">
      <w:pPr>
        <w:pStyle w:val="7"/>
        <w:numPr>
          <w:ilvl w:val="0"/>
          <w:numId w:val="2"/>
        </w:numPr>
        <w:tabs>
          <w:tab w:val="left" w:pos="953"/>
        </w:tabs>
        <w:spacing w:before="3" w:after="0" w:line="322" w:lineRule="exact"/>
        <w:ind w:left="953" w:right="0" w:hanging="232"/>
        <w:jc w:val="left"/>
        <w:rPr>
          <w:sz w:val="28"/>
        </w:rPr>
      </w:pPr>
      <w:r>
        <w:rPr>
          <w:sz w:val="28"/>
        </w:rPr>
        <w:t>центрден</w:t>
      </w:r>
      <w:r>
        <w:rPr>
          <w:spacing w:val="-6"/>
          <w:sz w:val="28"/>
        </w:rPr>
        <w:t xml:space="preserve"> </w:t>
      </w:r>
      <w:r>
        <w:rPr>
          <w:sz w:val="28"/>
        </w:rPr>
        <w:t>тепкіш</w:t>
      </w:r>
      <w:r>
        <w:rPr>
          <w:spacing w:val="-7"/>
          <w:sz w:val="28"/>
        </w:rPr>
        <w:t xml:space="preserve"> </w:t>
      </w:r>
      <w:r>
        <w:rPr>
          <w:sz w:val="28"/>
        </w:rPr>
        <w:t>күшпен</w:t>
      </w:r>
      <w:r>
        <w:rPr>
          <w:spacing w:val="-5"/>
          <w:sz w:val="28"/>
        </w:rPr>
        <w:t xml:space="preserve"> </w:t>
      </w:r>
      <w:r>
        <w:rPr>
          <w:spacing w:val="-4"/>
          <w:sz w:val="28"/>
        </w:rPr>
        <w:t>құю;</w:t>
      </w:r>
    </w:p>
    <w:p w14:paraId="4B807462">
      <w:pPr>
        <w:pStyle w:val="7"/>
        <w:numPr>
          <w:ilvl w:val="0"/>
          <w:numId w:val="2"/>
        </w:numPr>
        <w:tabs>
          <w:tab w:val="left" w:pos="953"/>
        </w:tabs>
        <w:spacing w:before="0" w:after="0" w:line="322" w:lineRule="exact"/>
        <w:ind w:left="953" w:right="0" w:hanging="232"/>
        <w:jc w:val="left"/>
        <w:rPr>
          <w:i/>
          <w:sz w:val="28"/>
        </w:rPr>
      </w:pPr>
      <w:r>
        <w:rPr>
          <w:sz w:val="28"/>
        </w:rPr>
        <w:t>балқытылатын</w:t>
      </w:r>
      <w:r>
        <w:rPr>
          <w:spacing w:val="-10"/>
          <w:sz w:val="28"/>
        </w:rPr>
        <w:t xml:space="preserve"> </w:t>
      </w:r>
      <w:r>
        <w:rPr>
          <w:sz w:val="28"/>
        </w:rPr>
        <w:t>үлгілермен</w:t>
      </w:r>
      <w:r>
        <w:rPr>
          <w:spacing w:val="-6"/>
          <w:sz w:val="28"/>
        </w:rPr>
        <w:t xml:space="preserve"> </w:t>
      </w:r>
      <w:r>
        <w:rPr>
          <w:spacing w:val="-4"/>
          <w:sz w:val="28"/>
        </w:rPr>
        <w:t>құю;</w:t>
      </w:r>
    </w:p>
    <w:p w14:paraId="51C50EC1">
      <w:pPr>
        <w:pStyle w:val="7"/>
        <w:numPr>
          <w:ilvl w:val="0"/>
          <w:numId w:val="2"/>
        </w:numPr>
        <w:tabs>
          <w:tab w:val="left" w:pos="953"/>
        </w:tabs>
        <w:spacing w:before="0" w:after="0" w:line="322" w:lineRule="exact"/>
        <w:ind w:left="953" w:right="0" w:hanging="232"/>
        <w:jc w:val="left"/>
        <w:rPr>
          <w:sz w:val="28"/>
        </w:rPr>
      </w:pPr>
      <w:r>
        <w:rPr>
          <w:sz w:val="28"/>
        </w:rPr>
        <w:t>қабықшалы</w:t>
      </w:r>
      <w:r>
        <w:rPr>
          <w:spacing w:val="-8"/>
          <w:sz w:val="28"/>
        </w:rPr>
        <w:t xml:space="preserve"> </w:t>
      </w:r>
      <w:r>
        <w:rPr>
          <w:sz w:val="28"/>
        </w:rPr>
        <w:t>қорамаларда</w:t>
      </w:r>
      <w:r>
        <w:rPr>
          <w:spacing w:val="-7"/>
          <w:sz w:val="28"/>
        </w:rPr>
        <w:t xml:space="preserve"> </w:t>
      </w:r>
      <w:r>
        <w:rPr>
          <w:spacing w:val="-4"/>
          <w:sz w:val="28"/>
        </w:rPr>
        <w:t>құю</w:t>
      </w:r>
      <w:r>
        <w:rPr>
          <w:spacing w:val="-4"/>
          <w:sz w:val="24"/>
        </w:rPr>
        <w:t>;</w:t>
      </w:r>
    </w:p>
    <w:p w14:paraId="63C02C09">
      <w:pPr>
        <w:pStyle w:val="7"/>
        <w:numPr>
          <w:ilvl w:val="0"/>
          <w:numId w:val="2"/>
        </w:numPr>
        <w:tabs>
          <w:tab w:val="left" w:pos="953"/>
        </w:tabs>
        <w:spacing w:before="0" w:after="0" w:line="322" w:lineRule="exact"/>
        <w:ind w:left="953" w:right="0" w:hanging="232"/>
        <w:jc w:val="left"/>
        <w:rPr>
          <w:sz w:val="28"/>
        </w:rPr>
      </w:pPr>
      <w:r>
        <w:rPr>
          <w:sz w:val="28"/>
        </w:rPr>
        <w:t xml:space="preserve">басқа </w:t>
      </w:r>
      <w:r>
        <w:rPr>
          <w:spacing w:val="-2"/>
          <w:sz w:val="28"/>
        </w:rPr>
        <w:t>тәсілдер.</w:t>
      </w:r>
    </w:p>
    <w:p w14:paraId="68D972EF">
      <w:pPr>
        <w:pStyle w:val="5"/>
        <w:spacing w:line="322" w:lineRule="exact"/>
        <w:ind w:firstLine="0"/>
      </w:pPr>
      <w:r>
        <w:t>Құю</w:t>
      </w:r>
      <w:r>
        <w:rPr>
          <w:spacing w:val="-10"/>
        </w:rPr>
        <w:t xml:space="preserve"> </w:t>
      </w:r>
      <w:r>
        <w:t>процесінің</w:t>
      </w:r>
      <w:r>
        <w:rPr>
          <w:spacing w:val="-7"/>
        </w:rPr>
        <w:t xml:space="preserve"> </w:t>
      </w:r>
      <w:r>
        <w:t>технологиялық</w:t>
      </w:r>
      <w:r>
        <w:rPr>
          <w:spacing w:val="-7"/>
        </w:rPr>
        <w:t xml:space="preserve"> </w:t>
      </w:r>
      <w:r>
        <w:t>сұлбасы</w:t>
      </w:r>
      <w:r>
        <w:rPr>
          <w:spacing w:val="-7"/>
        </w:rPr>
        <w:t xml:space="preserve"> </w:t>
      </w:r>
      <w:r>
        <w:t>негізгі</w:t>
      </w:r>
      <w:r>
        <w:rPr>
          <w:spacing w:val="-6"/>
        </w:rPr>
        <w:t xml:space="preserve"> </w:t>
      </w:r>
      <w:r>
        <w:t>төрт</w:t>
      </w:r>
      <w:r>
        <w:rPr>
          <w:spacing w:val="-8"/>
        </w:rPr>
        <w:t xml:space="preserve"> </w:t>
      </w:r>
      <w:r>
        <w:t>кезеңнен</w:t>
      </w:r>
      <w:r>
        <w:rPr>
          <w:spacing w:val="-5"/>
        </w:rPr>
        <w:t xml:space="preserve"> </w:t>
      </w:r>
      <w:r>
        <w:rPr>
          <w:spacing w:val="-2"/>
        </w:rPr>
        <w:t>тұрады:</w:t>
      </w:r>
    </w:p>
    <w:p w14:paraId="409A2C1C">
      <w:pPr>
        <w:pStyle w:val="7"/>
        <w:numPr>
          <w:ilvl w:val="0"/>
          <w:numId w:val="2"/>
        </w:numPr>
        <w:tabs>
          <w:tab w:val="left" w:pos="883"/>
        </w:tabs>
        <w:spacing w:before="0" w:after="0" w:line="240" w:lineRule="auto"/>
        <w:ind w:left="883" w:right="0" w:hanging="162"/>
        <w:jc w:val="left"/>
        <w:rPr>
          <w:sz w:val="28"/>
        </w:rPr>
      </w:pPr>
      <w:r>
        <w:rPr>
          <w:sz w:val="28"/>
        </w:rPr>
        <w:t>металды</w:t>
      </w:r>
      <w:r>
        <w:rPr>
          <w:spacing w:val="-4"/>
          <w:sz w:val="28"/>
        </w:rPr>
        <w:t xml:space="preserve"> </w:t>
      </w:r>
      <w:r>
        <w:rPr>
          <w:spacing w:val="-2"/>
          <w:sz w:val="28"/>
        </w:rPr>
        <w:t>балқыту,</w:t>
      </w:r>
    </w:p>
    <w:p w14:paraId="0A9B0207">
      <w:pPr>
        <w:pStyle w:val="7"/>
        <w:numPr>
          <w:ilvl w:val="0"/>
          <w:numId w:val="2"/>
        </w:numPr>
        <w:tabs>
          <w:tab w:val="left" w:pos="883"/>
        </w:tabs>
        <w:spacing w:before="1" w:after="0" w:line="322" w:lineRule="exact"/>
        <w:ind w:left="883" w:right="0" w:hanging="162"/>
        <w:jc w:val="left"/>
        <w:rPr>
          <w:sz w:val="28"/>
        </w:rPr>
      </w:pPr>
      <w:r>
        <w:rPr>
          <w:sz w:val="28"/>
        </w:rPr>
        <w:t>қораманы</w:t>
      </w:r>
      <w:r>
        <w:rPr>
          <w:spacing w:val="-7"/>
          <w:sz w:val="28"/>
        </w:rPr>
        <w:t xml:space="preserve"> </w:t>
      </w:r>
      <w:r>
        <w:rPr>
          <w:spacing w:val="-2"/>
          <w:sz w:val="28"/>
        </w:rPr>
        <w:t>дайындау,</w:t>
      </w:r>
    </w:p>
    <w:p w14:paraId="6695C568">
      <w:pPr>
        <w:pStyle w:val="7"/>
        <w:numPr>
          <w:ilvl w:val="0"/>
          <w:numId w:val="2"/>
        </w:numPr>
        <w:tabs>
          <w:tab w:val="left" w:pos="883"/>
        </w:tabs>
        <w:spacing w:before="0" w:after="0" w:line="322" w:lineRule="exact"/>
        <w:ind w:left="883" w:right="0" w:hanging="162"/>
        <w:jc w:val="left"/>
        <w:rPr>
          <w:sz w:val="28"/>
        </w:rPr>
      </w:pPr>
      <w:r>
        <w:rPr>
          <w:sz w:val="28"/>
        </w:rPr>
        <w:t>сұйық</w:t>
      </w:r>
      <w:r>
        <w:rPr>
          <w:spacing w:val="-6"/>
          <w:sz w:val="28"/>
        </w:rPr>
        <w:t xml:space="preserve"> </w:t>
      </w:r>
      <w:r>
        <w:rPr>
          <w:sz w:val="28"/>
        </w:rPr>
        <w:t>металды</w:t>
      </w:r>
      <w:r>
        <w:rPr>
          <w:spacing w:val="-6"/>
          <w:sz w:val="28"/>
        </w:rPr>
        <w:t xml:space="preserve"> </w:t>
      </w:r>
      <w:r>
        <w:rPr>
          <w:sz w:val="28"/>
        </w:rPr>
        <w:t>қорамаға</w:t>
      </w:r>
      <w:r>
        <w:rPr>
          <w:spacing w:val="-6"/>
          <w:sz w:val="28"/>
        </w:rPr>
        <w:t xml:space="preserve"> </w:t>
      </w:r>
      <w:r>
        <w:rPr>
          <w:spacing w:val="-4"/>
          <w:sz w:val="28"/>
        </w:rPr>
        <w:t>құю,</w:t>
      </w:r>
    </w:p>
    <w:p w14:paraId="71D51BCD">
      <w:pPr>
        <w:pStyle w:val="7"/>
        <w:numPr>
          <w:ilvl w:val="0"/>
          <w:numId w:val="2"/>
        </w:numPr>
        <w:tabs>
          <w:tab w:val="left" w:pos="883"/>
        </w:tabs>
        <w:spacing w:before="0" w:after="0" w:line="322" w:lineRule="exact"/>
        <w:ind w:left="883" w:right="0" w:hanging="162"/>
        <w:jc w:val="left"/>
        <w:rPr>
          <w:sz w:val="28"/>
        </w:rPr>
      </w:pPr>
      <w:r>
        <w:rPr>
          <w:sz w:val="28"/>
        </w:rPr>
        <w:t>кристалданып</w:t>
      </w:r>
      <w:r>
        <w:rPr>
          <w:spacing w:val="-9"/>
          <w:sz w:val="28"/>
        </w:rPr>
        <w:t xml:space="preserve"> </w:t>
      </w:r>
      <w:r>
        <w:rPr>
          <w:sz w:val="28"/>
        </w:rPr>
        <w:t>қатқан</w:t>
      </w:r>
      <w:r>
        <w:rPr>
          <w:spacing w:val="-6"/>
          <w:sz w:val="28"/>
        </w:rPr>
        <w:t xml:space="preserve"> </w:t>
      </w:r>
      <w:r>
        <w:rPr>
          <w:sz w:val="28"/>
        </w:rPr>
        <w:t>құйманы</w:t>
      </w:r>
      <w:r>
        <w:rPr>
          <w:spacing w:val="-7"/>
          <w:sz w:val="28"/>
        </w:rPr>
        <w:t xml:space="preserve"> </w:t>
      </w:r>
      <w:r>
        <w:rPr>
          <w:sz w:val="28"/>
        </w:rPr>
        <w:t>қораманы</w:t>
      </w:r>
      <w:r>
        <w:rPr>
          <w:spacing w:val="-6"/>
          <w:sz w:val="28"/>
        </w:rPr>
        <w:t xml:space="preserve"> </w:t>
      </w:r>
      <w:r>
        <w:rPr>
          <w:spacing w:val="-2"/>
          <w:sz w:val="28"/>
        </w:rPr>
        <w:t>шығару.</w:t>
      </w:r>
    </w:p>
    <w:p w14:paraId="1759DC60">
      <w:pPr>
        <w:pStyle w:val="5"/>
        <w:spacing w:line="322" w:lineRule="exact"/>
        <w:ind w:firstLine="0"/>
      </w:pPr>
      <w:r>
        <w:t>Ерітінді</w:t>
      </w:r>
      <w:r>
        <w:rPr>
          <w:spacing w:val="-8"/>
        </w:rPr>
        <w:t xml:space="preserve"> </w:t>
      </w:r>
      <w:r>
        <w:t>алуға</w:t>
      </w:r>
      <w:r>
        <w:rPr>
          <w:spacing w:val="-7"/>
        </w:rPr>
        <w:t xml:space="preserve"> </w:t>
      </w:r>
      <w:r>
        <w:t>жұмсалатын</w:t>
      </w:r>
      <w:r>
        <w:rPr>
          <w:spacing w:val="-7"/>
        </w:rPr>
        <w:t xml:space="preserve"> </w:t>
      </w:r>
      <w:r>
        <w:t>шикіқұрам</w:t>
      </w:r>
      <w:r>
        <w:rPr>
          <w:spacing w:val="-9"/>
        </w:rPr>
        <w:t xml:space="preserve"> </w:t>
      </w:r>
      <w:r>
        <w:rPr>
          <w:spacing w:val="-2"/>
        </w:rPr>
        <w:t>материалдары:</w:t>
      </w:r>
    </w:p>
    <w:p w14:paraId="537B7186">
      <w:pPr>
        <w:pStyle w:val="7"/>
        <w:numPr>
          <w:ilvl w:val="0"/>
          <w:numId w:val="2"/>
        </w:numPr>
        <w:tabs>
          <w:tab w:val="left" w:pos="883"/>
        </w:tabs>
        <w:spacing w:before="0" w:after="0" w:line="240" w:lineRule="auto"/>
        <w:ind w:left="883" w:right="0" w:hanging="162"/>
        <w:jc w:val="left"/>
        <w:rPr>
          <w:sz w:val="28"/>
        </w:rPr>
      </w:pPr>
      <w:r>
        <w:rPr>
          <w:sz w:val="28"/>
        </w:rPr>
        <w:t>металлургия</w:t>
      </w:r>
      <w:r>
        <w:rPr>
          <w:spacing w:val="-8"/>
          <w:sz w:val="28"/>
        </w:rPr>
        <w:t xml:space="preserve"> </w:t>
      </w:r>
      <w:r>
        <w:rPr>
          <w:sz w:val="28"/>
        </w:rPr>
        <w:t>өндірісінің</w:t>
      </w:r>
      <w:r>
        <w:rPr>
          <w:spacing w:val="-8"/>
          <w:sz w:val="28"/>
        </w:rPr>
        <w:t xml:space="preserve"> </w:t>
      </w:r>
      <w:r>
        <w:rPr>
          <w:sz w:val="28"/>
        </w:rPr>
        <w:t>шағын</w:t>
      </w:r>
      <w:r>
        <w:rPr>
          <w:spacing w:val="-8"/>
          <w:sz w:val="28"/>
        </w:rPr>
        <w:t xml:space="preserve"> </w:t>
      </w:r>
      <w:r>
        <w:rPr>
          <w:sz w:val="28"/>
        </w:rPr>
        <w:t>кесектері</w:t>
      </w:r>
      <w:r>
        <w:rPr>
          <w:spacing w:val="-6"/>
          <w:sz w:val="28"/>
        </w:rPr>
        <w:t xml:space="preserve"> </w:t>
      </w:r>
      <w:r>
        <w:rPr>
          <w:spacing w:val="-2"/>
          <w:sz w:val="28"/>
        </w:rPr>
        <w:t>(чушкалар)</w:t>
      </w:r>
    </w:p>
    <w:p w14:paraId="0050B0CD">
      <w:pPr>
        <w:pStyle w:val="7"/>
        <w:numPr>
          <w:ilvl w:val="0"/>
          <w:numId w:val="2"/>
        </w:numPr>
        <w:tabs>
          <w:tab w:val="left" w:pos="883"/>
        </w:tabs>
        <w:spacing w:before="0" w:after="0" w:line="240" w:lineRule="auto"/>
        <w:ind w:left="883" w:right="0" w:hanging="162"/>
        <w:jc w:val="left"/>
        <w:rPr>
          <w:sz w:val="28"/>
        </w:rPr>
      </w:pPr>
      <w:r>
        <w:rPr>
          <w:sz w:val="28"/>
        </w:rPr>
        <w:t>өзіндік</w:t>
      </w:r>
      <w:r>
        <w:rPr>
          <w:spacing w:val="-10"/>
          <w:sz w:val="28"/>
        </w:rPr>
        <w:t xml:space="preserve"> </w:t>
      </w:r>
      <w:r>
        <w:rPr>
          <w:sz w:val="28"/>
        </w:rPr>
        <w:t>өндірістің</w:t>
      </w:r>
      <w:r>
        <w:rPr>
          <w:spacing w:val="-9"/>
          <w:sz w:val="28"/>
        </w:rPr>
        <w:t xml:space="preserve"> </w:t>
      </w:r>
      <w:r>
        <w:rPr>
          <w:spacing w:val="-2"/>
          <w:sz w:val="28"/>
        </w:rPr>
        <w:t>қалдықтары</w:t>
      </w:r>
    </w:p>
    <w:p w14:paraId="213D076A">
      <w:pPr>
        <w:pStyle w:val="7"/>
        <w:numPr>
          <w:ilvl w:val="0"/>
          <w:numId w:val="2"/>
        </w:numPr>
        <w:tabs>
          <w:tab w:val="left" w:pos="883"/>
        </w:tabs>
        <w:spacing w:before="2" w:after="0" w:line="322" w:lineRule="exact"/>
        <w:ind w:left="883" w:right="0" w:hanging="162"/>
        <w:jc w:val="left"/>
        <w:rPr>
          <w:sz w:val="28"/>
        </w:rPr>
      </w:pPr>
      <w:r>
        <w:rPr>
          <w:spacing w:val="-2"/>
          <w:sz w:val="28"/>
        </w:rPr>
        <w:t>сынықтар</w:t>
      </w:r>
    </w:p>
    <w:p w14:paraId="10B1B8C0">
      <w:pPr>
        <w:pStyle w:val="7"/>
        <w:numPr>
          <w:ilvl w:val="0"/>
          <w:numId w:val="2"/>
        </w:numPr>
        <w:tabs>
          <w:tab w:val="left" w:pos="883"/>
        </w:tabs>
        <w:spacing w:before="0" w:after="0" w:line="322" w:lineRule="exact"/>
        <w:ind w:left="883" w:right="0" w:hanging="162"/>
        <w:jc w:val="left"/>
        <w:rPr>
          <w:sz w:val="28"/>
        </w:rPr>
      </w:pPr>
      <w:r>
        <w:rPr>
          <w:spacing w:val="-2"/>
          <w:sz w:val="28"/>
        </w:rPr>
        <w:t>флюстер.</w:t>
      </w:r>
    </w:p>
    <w:p w14:paraId="6B704489">
      <w:pPr>
        <w:pStyle w:val="5"/>
        <w:ind w:left="721" w:firstLine="0"/>
      </w:pPr>
      <w:r>
        <w:t>Әрбір</w:t>
      </w:r>
      <w:r>
        <w:rPr>
          <w:spacing w:val="-10"/>
        </w:rPr>
        <w:t xml:space="preserve"> </w:t>
      </w:r>
      <w:r>
        <w:t>қорытпаның</w:t>
      </w:r>
      <w:r>
        <w:rPr>
          <w:spacing w:val="-11"/>
        </w:rPr>
        <w:t xml:space="preserve"> </w:t>
      </w:r>
      <w:r>
        <w:t>құйылуы</w:t>
      </w:r>
      <w:r>
        <w:rPr>
          <w:spacing w:val="-9"/>
        </w:rPr>
        <w:t xml:space="preserve"> </w:t>
      </w:r>
      <w:r>
        <w:t>физикалық</w:t>
      </w:r>
      <w:r>
        <w:rPr>
          <w:spacing w:val="-8"/>
        </w:rPr>
        <w:t xml:space="preserve"> </w:t>
      </w:r>
      <w:r>
        <w:t>қасиеттерімен</w:t>
      </w:r>
      <w:r>
        <w:rPr>
          <w:spacing w:val="-7"/>
        </w:rPr>
        <w:t xml:space="preserve"> </w:t>
      </w:r>
      <w:r>
        <w:rPr>
          <w:spacing w:val="-2"/>
        </w:rPr>
        <w:t>анықталады..</w:t>
      </w:r>
    </w:p>
    <w:p w14:paraId="1A5A9D49">
      <w:pPr>
        <w:pStyle w:val="5"/>
        <w:spacing w:before="4"/>
        <w:ind w:left="0" w:firstLine="0"/>
      </w:pPr>
      <w:bookmarkStart w:id="0" w:name="_GoBack"/>
      <w:bookmarkEnd w:id="0"/>
    </w:p>
    <w:sectPr>
      <w:pgSz w:w="11910" w:h="16840"/>
      <w:pgMar w:top="1040" w:right="141" w:bottom="280" w:left="17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decorative"/>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0"/>
      <w:numFmt w:val="bullet"/>
      <w:lvlText w:val="-"/>
      <w:lvlJc w:val="left"/>
      <w:pPr>
        <w:ind w:left="2" w:hanging="233"/>
      </w:pPr>
      <w:rPr>
        <w:rFonts w:hint="default" w:ascii="Times New Roman" w:hAnsi="Times New Roman" w:eastAsia="Times New Roman" w:cs="Times New Roman"/>
        <w:spacing w:val="0"/>
        <w:w w:val="100"/>
        <w:lang w:val="kk-KZ" w:eastAsia="en-US" w:bidi="ar-SA"/>
      </w:rPr>
    </w:lvl>
    <w:lvl w:ilvl="1" w:tentative="0">
      <w:start w:val="0"/>
      <w:numFmt w:val="bullet"/>
      <w:lvlText w:val="•"/>
      <w:lvlJc w:val="left"/>
      <w:pPr>
        <w:ind w:left="1006" w:hanging="233"/>
      </w:pPr>
      <w:rPr>
        <w:rFonts w:hint="default"/>
        <w:lang w:val="kk-KZ" w:eastAsia="en-US" w:bidi="ar-SA"/>
      </w:rPr>
    </w:lvl>
    <w:lvl w:ilvl="2" w:tentative="0">
      <w:start w:val="0"/>
      <w:numFmt w:val="bullet"/>
      <w:lvlText w:val="•"/>
      <w:lvlJc w:val="left"/>
      <w:pPr>
        <w:ind w:left="2013" w:hanging="233"/>
      </w:pPr>
      <w:rPr>
        <w:rFonts w:hint="default"/>
        <w:lang w:val="kk-KZ" w:eastAsia="en-US" w:bidi="ar-SA"/>
      </w:rPr>
    </w:lvl>
    <w:lvl w:ilvl="3" w:tentative="0">
      <w:start w:val="0"/>
      <w:numFmt w:val="bullet"/>
      <w:lvlText w:val="•"/>
      <w:lvlJc w:val="left"/>
      <w:pPr>
        <w:ind w:left="3019" w:hanging="233"/>
      </w:pPr>
      <w:rPr>
        <w:rFonts w:hint="default"/>
        <w:lang w:val="kk-KZ" w:eastAsia="en-US" w:bidi="ar-SA"/>
      </w:rPr>
    </w:lvl>
    <w:lvl w:ilvl="4" w:tentative="0">
      <w:start w:val="0"/>
      <w:numFmt w:val="bullet"/>
      <w:lvlText w:val="•"/>
      <w:lvlJc w:val="left"/>
      <w:pPr>
        <w:ind w:left="4026" w:hanging="233"/>
      </w:pPr>
      <w:rPr>
        <w:rFonts w:hint="default"/>
        <w:lang w:val="kk-KZ" w:eastAsia="en-US" w:bidi="ar-SA"/>
      </w:rPr>
    </w:lvl>
    <w:lvl w:ilvl="5" w:tentative="0">
      <w:start w:val="0"/>
      <w:numFmt w:val="bullet"/>
      <w:lvlText w:val="•"/>
      <w:lvlJc w:val="left"/>
      <w:pPr>
        <w:ind w:left="5032" w:hanging="233"/>
      </w:pPr>
      <w:rPr>
        <w:rFonts w:hint="default"/>
        <w:lang w:val="kk-KZ" w:eastAsia="en-US" w:bidi="ar-SA"/>
      </w:rPr>
    </w:lvl>
    <w:lvl w:ilvl="6" w:tentative="0">
      <w:start w:val="0"/>
      <w:numFmt w:val="bullet"/>
      <w:lvlText w:val="•"/>
      <w:lvlJc w:val="left"/>
      <w:pPr>
        <w:ind w:left="6039" w:hanging="233"/>
      </w:pPr>
      <w:rPr>
        <w:rFonts w:hint="default"/>
        <w:lang w:val="kk-KZ" w:eastAsia="en-US" w:bidi="ar-SA"/>
      </w:rPr>
    </w:lvl>
    <w:lvl w:ilvl="7" w:tentative="0">
      <w:start w:val="0"/>
      <w:numFmt w:val="bullet"/>
      <w:lvlText w:val="•"/>
      <w:lvlJc w:val="left"/>
      <w:pPr>
        <w:ind w:left="7045" w:hanging="233"/>
      </w:pPr>
      <w:rPr>
        <w:rFonts w:hint="default"/>
        <w:lang w:val="kk-KZ" w:eastAsia="en-US" w:bidi="ar-SA"/>
      </w:rPr>
    </w:lvl>
    <w:lvl w:ilvl="8" w:tentative="0">
      <w:start w:val="0"/>
      <w:numFmt w:val="bullet"/>
      <w:lvlText w:val="•"/>
      <w:lvlJc w:val="left"/>
      <w:pPr>
        <w:ind w:left="8052" w:hanging="233"/>
      </w:pPr>
      <w:rPr>
        <w:rFonts w:hint="default"/>
        <w:lang w:val="kk-KZ" w:eastAsia="en-US" w:bidi="ar-SA"/>
      </w:rPr>
    </w:lvl>
  </w:abstractNum>
  <w:abstractNum w:abstractNumId="1">
    <w:nsid w:val="0053208E"/>
    <w:multiLevelType w:val="multilevel"/>
    <w:tmpl w:val="0053208E"/>
    <w:lvl w:ilvl="0" w:tentative="0">
      <w:start w:val="15"/>
      <w:numFmt w:val="decimal"/>
      <w:lvlText w:val="%1"/>
      <w:lvlJc w:val="left"/>
      <w:pPr>
        <w:ind w:left="4094" w:hanging="562"/>
        <w:jc w:val="left"/>
      </w:pPr>
      <w:rPr>
        <w:rFonts w:hint="default"/>
        <w:lang w:val="kk-KZ" w:eastAsia="en-US" w:bidi="ar-SA"/>
      </w:rPr>
    </w:lvl>
    <w:lvl w:ilvl="1" w:tentative="0">
      <w:start w:val="1"/>
      <w:numFmt w:val="decimal"/>
      <w:lvlText w:val="%1.%2"/>
      <w:lvlJc w:val="left"/>
      <w:pPr>
        <w:ind w:left="4094" w:hanging="562"/>
        <w:jc w:val="right"/>
      </w:pPr>
      <w:rPr>
        <w:rFonts w:hint="default" w:ascii="Times New Roman" w:hAnsi="Times New Roman" w:eastAsia="Times New Roman" w:cs="Times New Roman"/>
        <w:b/>
        <w:bCs/>
        <w:i w:val="0"/>
        <w:iCs w:val="0"/>
        <w:spacing w:val="-4"/>
        <w:w w:val="100"/>
        <w:sz w:val="28"/>
        <w:szCs w:val="28"/>
        <w:lang w:val="kk-KZ" w:eastAsia="en-US" w:bidi="ar-SA"/>
      </w:rPr>
    </w:lvl>
    <w:lvl w:ilvl="2" w:tentative="0">
      <w:start w:val="1"/>
      <w:numFmt w:val="decimal"/>
      <w:lvlText w:val="%1.%2.%3"/>
      <w:lvlJc w:val="left"/>
      <w:pPr>
        <w:ind w:left="1493" w:hanging="772"/>
        <w:jc w:val="left"/>
      </w:pPr>
      <w:rPr>
        <w:rFonts w:hint="default" w:ascii="Times New Roman" w:hAnsi="Times New Roman" w:eastAsia="Times New Roman" w:cs="Times New Roman"/>
        <w:b w:val="0"/>
        <w:bCs w:val="0"/>
        <w:i w:val="0"/>
        <w:iCs w:val="0"/>
        <w:spacing w:val="-4"/>
        <w:w w:val="100"/>
        <w:sz w:val="28"/>
        <w:szCs w:val="28"/>
        <w:lang w:val="kk-KZ" w:eastAsia="en-US" w:bidi="ar-SA"/>
      </w:rPr>
    </w:lvl>
    <w:lvl w:ilvl="3" w:tentative="0">
      <w:start w:val="0"/>
      <w:numFmt w:val="bullet"/>
      <w:lvlText w:val=""/>
      <w:lvlJc w:val="left"/>
      <w:pPr>
        <w:ind w:left="1442" w:hanging="360"/>
      </w:pPr>
      <w:rPr>
        <w:rFonts w:hint="default" w:ascii="Symbol" w:hAnsi="Symbol" w:eastAsia="Symbol" w:cs="Symbol"/>
        <w:b w:val="0"/>
        <w:bCs w:val="0"/>
        <w:i w:val="0"/>
        <w:iCs w:val="0"/>
        <w:spacing w:val="0"/>
        <w:w w:val="100"/>
        <w:sz w:val="28"/>
        <w:szCs w:val="28"/>
        <w:lang w:val="kk-KZ" w:eastAsia="en-US" w:bidi="ar-SA"/>
      </w:rPr>
    </w:lvl>
    <w:lvl w:ilvl="4" w:tentative="0">
      <w:start w:val="0"/>
      <w:numFmt w:val="bullet"/>
      <w:lvlText w:val="•"/>
      <w:lvlJc w:val="left"/>
      <w:pPr>
        <w:ind w:left="5591" w:hanging="360"/>
      </w:pPr>
      <w:rPr>
        <w:rFonts w:hint="default"/>
        <w:lang w:val="kk-KZ" w:eastAsia="en-US" w:bidi="ar-SA"/>
      </w:rPr>
    </w:lvl>
    <w:lvl w:ilvl="5" w:tentative="0">
      <w:start w:val="0"/>
      <w:numFmt w:val="bullet"/>
      <w:lvlText w:val="•"/>
      <w:lvlJc w:val="left"/>
      <w:pPr>
        <w:ind w:left="6337" w:hanging="360"/>
      </w:pPr>
      <w:rPr>
        <w:rFonts w:hint="default"/>
        <w:lang w:val="kk-KZ" w:eastAsia="en-US" w:bidi="ar-SA"/>
      </w:rPr>
    </w:lvl>
    <w:lvl w:ilvl="6" w:tentative="0">
      <w:start w:val="0"/>
      <w:numFmt w:val="bullet"/>
      <w:lvlText w:val="•"/>
      <w:lvlJc w:val="left"/>
      <w:pPr>
        <w:ind w:left="7082" w:hanging="360"/>
      </w:pPr>
      <w:rPr>
        <w:rFonts w:hint="default"/>
        <w:lang w:val="kk-KZ" w:eastAsia="en-US" w:bidi="ar-SA"/>
      </w:rPr>
    </w:lvl>
    <w:lvl w:ilvl="7" w:tentative="0">
      <w:start w:val="0"/>
      <w:numFmt w:val="bullet"/>
      <w:lvlText w:val="•"/>
      <w:lvlJc w:val="left"/>
      <w:pPr>
        <w:ind w:left="7828" w:hanging="360"/>
      </w:pPr>
      <w:rPr>
        <w:rFonts w:hint="default"/>
        <w:lang w:val="kk-KZ" w:eastAsia="en-US" w:bidi="ar-SA"/>
      </w:rPr>
    </w:lvl>
    <w:lvl w:ilvl="8" w:tentative="0">
      <w:start w:val="0"/>
      <w:numFmt w:val="bullet"/>
      <w:lvlText w:val="•"/>
      <w:lvlJc w:val="left"/>
      <w:pPr>
        <w:ind w:left="8574" w:hanging="360"/>
      </w:pPr>
      <w:rPr>
        <w:rFonts w:hint="default"/>
        <w:lang w:val="kk-KZ"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417579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kk-KZ" w:eastAsia="en-US" w:bidi="ar-SA"/>
    </w:rPr>
  </w:style>
  <w:style w:type="paragraph" w:styleId="2">
    <w:name w:val="heading 1"/>
    <w:basedOn w:val="1"/>
    <w:qFormat/>
    <w:uiPriority w:val="1"/>
    <w:pPr>
      <w:ind w:left="562" w:hanging="558"/>
      <w:outlineLvl w:val="1"/>
    </w:pPr>
    <w:rPr>
      <w:rFonts w:ascii="Times New Roman" w:hAnsi="Times New Roman" w:eastAsia="Times New Roman" w:cs="Times New Roman"/>
      <w:b/>
      <w:bCs/>
      <w:sz w:val="28"/>
      <w:szCs w:val="28"/>
      <w:lang w:val="kk-KZ" w:eastAsia="en-US" w:bidi="ar-SA"/>
    </w:rPr>
  </w:style>
  <w:style w:type="character" w:default="1" w:styleId="3">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ind w:left="2" w:firstLine="719"/>
    </w:pPr>
    <w:rPr>
      <w:rFonts w:ascii="Times New Roman" w:hAnsi="Times New Roman" w:eastAsia="Times New Roman" w:cs="Times New Roman"/>
      <w:sz w:val="28"/>
      <w:szCs w:val="28"/>
      <w:lang w:val="kk-KZ"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line="322" w:lineRule="exact"/>
      <w:ind w:left="883" w:hanging="162"/>
    </w:pPr>
    <w:rPr>
      <w:rFonts w:ascii="Times New Roman" w:hAnsi="Times New Roman" w:eastAsia="Times New Roman" w:cs="Times New Roman"/>
      <w:lang w:val="kk-KZ" w:eastAsia="en-US" w:bidi="ar-SA"/>
    </w:rPr>
  </w:style>
  <w:style w:type="paragraph" w:customStyle="1" w:styleId="8">
    <w:name w:val="Table Paragraph"/>
    <w:basedOn w:val="1"/>
    <w:qFormat/>
    <w:uiPriority w:val="1"/>
    <w:rPr>
      <w:lang w:val="kk-KZ"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TotalTime>0</TotalTime>
  <ScaleCrop>false</ScaleCrop>
  <LinksUpToDate>false</LinksUpToDate>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2025-09-30T19:26:00Z</dcterms:created>
  <dc:creator>User</dc:creator>
  <cp:lastModifiedBy>User</cp:lastModifiedBy>
  <dcterms:modified xsi:type="dcterms:W3CDTF">2025-09-30T19:28:34Z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2021-02-17T00:00:00Z</vt:filetime>
  </property>
  <property fmtid="{D5CDD505-2E9C-101B-9397-08002B2CF9AE}" pid="3" name="Creator">
    <vt:lpwstr>Microsoft® Word 2010</vt:lpwstr>
  </property>
  <property fmtid="{D5CDD505-2E9C-101B-9397-08002B2CF9AE}" pid="4" name="LastSaved">
    <vt:filetime>2025-09-30T00:00:00Z</vt:filetime>
  </property>
  <property fmtid="{D5CDD505-2E9C-101B-9397-08002B2CF9AE}" pid="5" name="Producer">
    <vt:lpwstr>Microsoft® Word 2010</vt:lpwstr>
  </property>
  <property fmtid="{D5CDD505-2E9C-101B-9397-08002B2CF9AE}" pid="6" name="KSOProductBuildVer">
    <vt:lpwstr>1049-12.2.0.22549</vt:lpwstr>
  </property>
  <property fmtid="{D5CDD505-2E9C-101B-9397-08002B2CF9AE}" pid="7" name="ICV">
    <vt:lpwstr>A5190E191D1D4C6D9B601835C4D4E7F7_12</vt:lpwstr>
  </property>
</Properties>
</file>